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1" w:rightFromText="181" w:bottomFromText="851" w:vertAnchor="page" w:tblpXSpec="center" w:tblpY="1"/>
        <w:tblOverlap w:val="never"/>
        <w:tblW w:w="12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6"/>
      </w:tblGrid>
      <w:tr w:rsidR="00953EE9" w:rsidTr="00C27DCC">
        <w:trPr>
          <w:trHeight w:hRule="exact" w:val="2410"/>
        </w:trPr>
        <w:tc>
          <w:tcPr>
            <w:tcW w:w="12066" w:type="dxa"/>
          </w:tcPr>
          <w:p w:rsidR="00953EE9" w:rsidRDefault="00953EE9" w:rsidP="00C27DCC">
            <w:pPr>
              <w:pStyle w:val="NoSpacing"/>
            </w:pPr>
            <w:r w:rsidRPr="005B1C3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6BF7F6AE" wp14:editId="22BF59E3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431800</wp:posOffset>
                      </wp:positionV>
                      <wp:extent cx="3129280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3EE9" w:rsidRDefault="00953EE9" w:rsidP="00953EE9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bs-Latn-BA"/>
                                    </w:rPr>
                                    <w:t>BOSNIA AND HERZEGOVINA</w:t>
                                  </w:r>
                                </w:p>
                                <w:p w:rsidR="00953EE9" w:rsidRPr="00B74847" w:rsidRDefault="00953EE9" w:rsidP="00953EE9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bs-Latn-BA"/>
                                    </w:rPr>
                                    <w:t xml:space="preserve">Federation of Bosnia and Herzegovina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1.35pt;margin-top:34pt;width:246.4pt;height:110.55pt;z-index:251555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" filled="f" stroked="f">
                      <v:textbox style="mso-fit-shape-to-text:t">
                        <w:txbxContent>
                          <w:p w:rsidR="00953EE9" w:rsidRDefault="00953EE9" w:rsidP="00953EE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bs-Latn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bs-Latn-BA"/>
                              </w:rPr>
                              <w:t>BOSNIA AND HERZEGOVINA</w:t>
                            </w:r>
                          </w:p>
                          <w:p w:rsidR="00953EE9" w:rsidRPr="00B74847" w:rsidRDefault="00953EE9" w:rsidP="00953EE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bs-Latn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bs-Latn-BA"/>
                              </w:rPr>
                              <w:t xml:space="preserve">Federation of Bosnia and Herzegovina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21E829DD" wp14:editId="629AD94D">
                  <wp:extent cx="7524750" cy="20205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N head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30" cy="2025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A12" w:rsidRDefault="000C3A12" w:rsidP="00BC379C">
      <w:pPr>
        <w:pStyle w:val="NoSpacing"/>
        <w:rPr>
          <w:b/>
          <w:color w:val="4F81BD" w:themeColor="accent1"/>
          <w:sz w:val="28"/>
          <w:szCs w:val="28"/>
          <w:lang w:val="bs-Latn-BA"/>
        </w:rPr>
      </w:pPr>
    </w:p>
    <w:p w:rsidR="00B45CF1" w:rsidRPr="00B45CF1" w:rsidRDefault="00B45CF1" w:rsidP="00B45CF1">
      <w:pPr>
        <w:spacing w:after="0" w:line="240" w:lineRule="auto"/>
        <w:ind w:right="1"/>
        <w:jc w:val="center"/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</w:pPr>
      <w:r w:rsidRPr="00B45CF1"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  <w:t>MEĐUNARODNI B2B POSLOVNI SUSRETI NA PRVOM</w:t>
      </w:r>
    </w:p>
    <w:p w:rsidR="00B45CF1" w:rsidRPr="00B45CF1" w:rsidRDefault="00B45CF1" w:rsidP="00B45CF1">
      <w:pPr>
        <w:spacing w:after="0" w:line="240" w:lineRule="auto"/>
        <w:ind w:right="1"/>
        <w:jc w:val="center"/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</w:pPr>
      <w:r w:rsidRPr="00B45CF1"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  <w:t>SAJMU INFORMACIONIH I KOMUNIKACIONIH TEHNOLOGIJA I MEDIJA U</w:t>
      </w:r>
    </w:p>
    <w:p w:rsidR="00B45CF1" w:rsidRDefault="00B45CF1" w:rsidP="00B45CF1">
      <w:pPr>
        <w:spacing w:after="0" w:line="240" w:lineRule="auto"/>
        <w:ind w:right="1"/>
        <w:jc w:val="center"/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</w:pPr>
      <w:r w:rsidRPr="00B45CF1"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  <w:t>BOSNI I HERCEGOVINI</w:t>
      </w:r>
      <w:r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  <w:t>,</w:t>
      </w:r>
    </w:p>
    <w:p w:rsidR="00B45CF1" w:rsidRDefault="00B45CF1" w:rsidP="00B45CF1">
      <w:pPr>
        <w:spacing w:after="0" w:line="240" w:lineRule="auto"/>
        <w:ind w:right="1"/>
        <w:jc w:val="center"/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</w:pPr>
    </w:p>
    <w:p w:rsidR="00DA50E6" w:rsidRPr="00B45CF1" w:rsidRDefault="00B45CF1" w:rsidP="00B45CF1">
      <w:pPr>
        <w:spacing w:after="0" w:line="240" w:lineRule="auto"/>
        <w:ind w:right="1"/>
        <w:jc w:val="center"/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</w:pPr>
      <w:r w:rsidRPr="00B45CF1"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  <w:t>ZENICA</w:t>
      </w:r>
      <w:r w:rsidR="000B2EF3" w:rsidRPr="00B45CF1"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  <w:t>, A</w:t>
      </w:r>
      <w:r w:rsidRPr="00B45CF1"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  <w:t>RENA</w:t>
      </w:r>
      <w:r w:rsidR="000B2EF3" w:rsidRPr="00B45CF1"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  <w:t xml:space="preserve"> </w:t>
      </w:r>
      <w:proofErr w:type="gramStart"/>
      <w:r w:rsidR="000B2EF3" w:rsidRPr="00B45CF1"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  <w:t xml:space="preserve">“ </w:t>
      </w:r>
      <w:r w:rsidR="00EB43FA" w:rsidRPr="00B45CF1"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  <w:t>H</w:t>
      </w:r>
      <w:r w:rsidRPr="00B45CF1"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  <w:t>USE</w:t>
      </w:r>
      <w:r w:rsidR="00510378"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  <w:t>J</w:t>
      </w:r>
      <w:r w:rsidRPr="00B45CF1"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  <w:t>IN</w:t>
      </w:r>
      <w:proofErr w:type="gramEnd"/>
      <w:r w:rsidRPr="00B45CF1"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  <w:t xml:space="preserve"> SMAJLOVIĆ</w:t>
      </w:r>
      <w:r w:rsidR="00EB43FA" w:rsidRPr="00B45CF1"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  <w:t>”</w:t>
      </w:r>
    </w:p>
    <w:p w:rsidR="00BC379C" w:rsidRPr="00B45CF1" w:rsidRDefault="00B45CF1" w:rsidP="00B45CF1">
      <w:pPr>
        <w:spacing w:after="0" w:line="240" w:lineRule="auto"/>
        <w:ind w:right="1"/>
        <w:jc w:val="center"/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</w:pPr>
      <w:proofErr w:type="gramStart"/>
      <w:r w:rsidRPr="00B45CF1"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  <w:t xml:space="preserve">PETAK </w:t>
      </w:r>
      <w:r w:rsidR="00DA50E6" w:rsidRPr="00B45CF1"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  <w:t>11.</w:t>
      </w:r>
      <w:proofErr w:type="gramEnd"/>
      <w:r w:rsidRPr="00B45CF1"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  <w:t xml:space="preserve"> </w:t>
      </w:r>
      <w:proofErr w:type="gramStart"/>
      <w:r w:rsidRPr="00B45CF1"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  <w:t xml:space="preserve">MAJ </w:t>
      </w:r>
      <w:r w:rsidR="00BC379C" w:rsidRPr="00B45CF1"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  <w:t>2018.</w:t>
      </w:r>
      <w:proofErr w:type="gramEnd"/>
    </w:p>
    <w:p w:rsidR="00EB43FA" w:rsidRPr="00B45CF1" w:rsidRDefault="00EB43FA" w:rsidP="00EB43FA">
      <w:pPr>
        <w:spacing w:after="0" w:line="240" w:lineRule="auto"/>
        <w:ind w:right="1"/>
        <w:jc w:val="center"/>
        <w:rPr>
          <w:rFonts w:ascii="Calibri" w:eastAsia="Calibri" w:hAnsi="Calibri" w:cs="Calibri"/>
          <w:b/>
          <w:color w:val="4F81BD" w:themeColor="accent1"/>
          <w:sz w:val="36"/>
          <w:szCs w:val="36"/>
          <w:lang w:val="en-US" w:eastAsia="en-GB"/>
        </w:rPr>
      </w:pPr>
    </w:p>
    <w:p w:rsidR="00BC379C" w:rsidRPr="00BC379C" w:rsidRDefault="00BC379C" w:rsidP="00BC379C">
      <w:pPr>
        <w:pStyle w:val="NoSpacing"/>
        <w:jc w:val="center"/>
        <w:rPr>
          <w:b/>
          <w:color w:val="4F81BD" w:themeColor="accent1"/>
          <w:sz w:val="56"/>
          <w:szCs w:val="56"/>
          <w:lang w:val="bs-Latn-BA"/>
        </w:rPr>
      </w:pPr>
      <w:r w:rsidRPr="00BC379C">
        <w:rPr>
          <w:b/>
          <w:color w:val="4F81BD" w:themeColor="accent1"/>
          <w:sz w:val="56"/>
          <w:szCs w:val="56"/>
          <w:lang w:val="bs-Latn-BA"/>
        </w:rPr>
        <w:t>AGENDA</w:t>
      </w:r>
    </w:p>
    <w:p w:rsidR="00EB43FA" w:rsidRPr="00EB43FA" w:rsidRDefault="00EB43FA" w:rsidP="00EB43FA">
      <w:pPr>
        <w:spacing w:after="0" w:line="240" w:lineRule="auto"/>
        <w:jc w:val="both"/>
        <w:rPr>
          <w:lang w:val="bs-Latn-BA"/>
        </w:rPr>
      </w:pPr>
    </w:p>
    <w:p w:rsidR="00B45CF1" w:rsidRDefault="00B45CF1" w:rsidP="00C27DCC">
      <w:pPr>
        <w:spacing w:after="0" w:line="240" w:lineRule="auto"/>
        <w:rPr>
          <w:b/>
          <w:sz w:val="24"/>
          <w:szCs w:val="24"/>
          <w:lang w:val="bs-Latn-BA"/>
        </w:rPr>
      </w:pPr>
      <w:r w:rsidRPr="00B45CF1">
        <w:rPr>
          <w:b/>
          <w:sz w:val="24"/>
          <w:szCs w:val="24"/>
          <w:lang w:val="bs-Latn-BA"/>
        </w:rPr>
        <w:t>Mjesto</w:t>
      </w:r>
      <w:r w:rsidR="00385FB8" w:rsidRPr="00B45CF1">
        <w:rPr>
          <w:b/>
          <w:sz w:val="24"/>
          <w:szCs w:val="24"/>
          <w:lang w:val="bs-Latn-BA"/>
        </w:rPr>
        <w:t>:</w:t>
      </w:r>
      <w:r w:rsidR="00BC379C" w:rsidRPr="00B45CF1">
        <w:rPr>
          <w:b/>
          <w:sz w:val="24"/>
          <w:szCs w:val="24"/>
          <w:lang w:val="bs-Latn-BA"/>
        </w:rPr>
        <w:t xml:space="preserve"> </w:t>
      </w:r>
      <w:r w:rsidR="000B2EF3" w:rsidRPr="00B45CF1">
        <w:rPr>
          <w:b/>
          <w:sz w:val="24"/>
          <w:szCs w:val="24"/>
          <w:lang w:val="bs-Latn-BA"/>
        </w:rPr>
        <w:t xml:space="preserve"> Arena  “</w:t>
      </w:r>
      <w:r w:rsidR="00BC379C" w:rsidRPr="00B45CF1">
        <w:rPr>
          <w:b/>
          <w:sz w:val="24"/>
          <w:szCs w:val="24"/>
          <w:lang w:val="bs-Latn-BA"/>
        </w:rPr>
        <w:t>Huse</w:t>
      </w:r>
      <w:r w:rsidR="00510378">
        <w:rPr>
          <w:b/>
          <w:sz w:val="24"/>
          <w:szCs w:val="24"/>
          <w:lang w:val="bs-Latn-BA"/>
        </w:rPr>
        <w:t>j</w:t>
      </w:r>
      <w:r w:rsidR="00BC379C" w:rsidRPr="00B45CF1">
        <w:rPr>
          <w:b/>
          <w:sz w:val="24"/>
          <w:szCs w:val="24"/>
          <w:lang w:val="bs-Latn-BA"/>
        </w:rPr>
        <w:t xml:space="preserve">in Smajlović“ – </w:t>
      </w:r>
      <w:r w:rsidR="00EB43FA" w:rsidRPr="00B45CF1">
        <w:rPr>
          <w:b/>
          <w:sz w:val="24"/>
          <w:szCs w:val="24"/>
          <w:lang w:val="bs-Latn-BA"/>
        </w:rPr>
        <w:t xml:space="preserve"> </w:t>
      </w:r>
      <w:r w:rsidRPr="00B45CF1">
        <w:rPr>
          <w:b/>
          <w:sz w:val="24"/>
          <w:szCs w:val="24"/>
          <w:lang w:val="bs-Latn-BA"/>
        </w:rPr>
        <w:t xml:space="preserve">Gradska </w:t>
      </w:r>
      <w:r w:rsidR="00BC379C" w:rsidRPr="00B45CF1">
        <w:rPr>
          <w:b/>
          <w:sz w:val="24"/>
          <w:szCs w:val="24"/>
          <w:lang w:val="bs-Latn-BA"/>
        </w:rPr>
        <w:t xml:space="preserve"> Arena </w:t>
      </w:r>
      <w:r w:rsidR="00DA50E6" w:rsidRPr="00B45CF1">
        <w:rPr>
          <w:b/>
          <w:sz w:val="24"/>
          <w:szCs w:val="24"/>
          <w:lang w:val="bs-Latn-BA"/>
        </w:rPr>
        <w:t>(Aleja Šehida bb</w:t>
      </w:r>
      <w:r w:rsidR="00385FB8" w:rsidRPr="00B45CF1">
        <w:rPr>
          <w:b/>
          <w:sz w:val="24"/>
          <w:szCs w:val="24"/>
          <w:lang w:val="bs-Latn-BA"/>
        </w:rPr>
        <w:t xml:space="preserve"> – Zenica)</w:t>
      </w:r>
      <w:r w:rsidRPr="00B45CF1">
        <w:rPr>
          <w:b/>
          <w:sz w:val="24"/>
          <w:szCs w:val="24"/>
          <w:lang w:val="bs-Latn-BA"/>
        </w:rPr>
        <w:t xml:space="preserve">, </w:t>
      </w:r>
    </w:p>
    <w:p w:rsidR="00D10CFF" w:rsidRPr="00B45CF1" w:rsidRDefault="00B45CF1" w:rsidP="00C27DCC">
      <w:pPr>
        <w:spacing w:after="0" w:line="240" w:lineRule="auto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 xml:space="preserve">               </w:t>
      </w:r>
      <w:r w:rsidRPr="00B45CF1">
        <w:rPr>
          <w:b/>
          <w:sz w:val="24"/>
          <w:szCs w:val="24"/>
          <w:lang w:val="bs-Latn-BA"/>
        </w:rPr>
        <w:t>11. maj</w:t>
      </w:r>
      <w:r w:rsidR="008E3F2C" w:rsidRPr="00B45CF1">
        <w:rPr>
          <w:b/>
          <w:sz w:val="24"/>
          <w:szCs w:val="24"/>
          <w:lang w:val="bs-Latn-BA"/>
        </w:rPr>
        <w:t xml:space="preserve"> 2018.</w:t>
      </w:r>
    </w:p>
    <w:p w:rsidR="00385FB8" w:rsidRPr="00B45CF1" w:rsidRDefault="00B45CF1" w:rsidP="00C27DCC">
      <w:pPr>
        <w:spacing w:after="0" w:line="240" w:lineRule="auto"/>
        <w:rPr>
          <w:b/>
          <w:sz w:val="24"/>
          <w:szCs w:val="24"/>
          <w:lang w:val="bs-Latn-BA"/>
        </w:rPr>
      </w:pPr>
      <w:r w:rsidRPr="00B45CF1">
        <w:rPr>
          <w:b/>
          <w:sz w:val="24"/>
          <w:szCs w:val="24"/>
          <w:lang w:val="bs-Latn-BA"/>
        </w:rPr>
        <w:t>Vrijeme</w:t>
      </w:r>
      <w:r w:rsidR="00385FB8" w:rsidRPr="00B45CF1">
        <w:rPr>
          <w:b/>
          <w:sz w:val="24"/>
          <w:szCs w:val="24"/>
          <w:lang w:val="bs-Latn-BA"/>
        </w:rPr>
        <w:t xml:space="preserve">: </w:t>
      </w:r>
      <w:r w:rsidR="00095102" w:rsidRPr="00B45CF1">
        <w:rPr>
          <w:b/>
          <w:sz w:val="24"/>
          <w:szCs w:val="24"/>
          <w:lang w:val="bs-Latn-BA"/>
        </w:rPr>
        <w:t xml:space="preserve"> </w:t>
      </w:r>
      <w:r w:rsidR="00BC379C" w:rsidRPr="00B45CF1">
        <w:rPr>
          <w:b/>
          <w:sz w:val="24"/>
          <w:szCs w:val="24"/>
          <w:lang w:val="bs-Latn-BA"/>
        </w:rPr>
        <w:t>13</w:t>
      </w:r>
      <w:r w:rsidRPr="00B45CF1">
        <w:rPr>
          <w:b/>
          <w:sz w:val="24"/>
          <w:szCs w:val="24"/>
          <w:lang w:val="bs-Latn-BA"/>
        </w:rPr>
        <w:t>:00h</w:t>
      </w:r>
      <w:r w:rsidR="00BC379C" w:rsidRPr="00B45CF1">
        <w:rPr>
          <w:b/>
          <w:sz w:val="24"/>
          <w:szCs w:val="24"/>
          <w:lang w:val="bs-Latn-BA"/>
        </w:rPr>
        <w:t xml:space="preserve"> -</w:t>
      </w:r>
      <w:r w:rsidRPr="00B45CF1">
        <w:rPr>
          <w:b/>
          <w:sz w:val="24"/>
          <w:szCs w:val="24"/>
          <w:lang w:val="bs-Latn-BA"/>
        </w:rPr>
        <w:t xml:space="preserve"> </w:t>
      </w:r>
      <w:r w:rsidR="00BC379C" w:rsidRPr="00B45CF1">
        <w:rPr>
          <w:b/>
          <w:sz w:val="24"/>
          <w:szCs w:val="24"/>
          <w:lang w:val="bs-Latn-BA"/>
        </w:rPr>
        <w:t>15</w:t>
      </w:r>
      <w:r w:rsidR="00385FB8" w:rsidRPr="00B45CF1">
        <w:rPr>
          <w:b/>
          <w:sz w:val="24"/>
          <w:szCs w:val="24"/>
          <w:lang w:val="bs-Latn-BA"/>
        </w:rPr>
        <w:t>:</w:t>
      </w:r>
      <w:r w:rsidR="00095102" w:rsidRPr="00B45CF1">
        <w:rPr>
          <w:b/>
          <w:sz w:val="24"/>
          <w:szCs w:val="24"/>
          <w:lang w:val="bs-Latn-BA"/>
        </w:rPr>
        <w:t>0</w:t>
      </w:r>
      <w:r w:rsidR="00385FB8" w:rsidRPr="00B45CF1">
        <w:rPr>
          <w:b/>
          <w:sz w:val="24"/>
          <w:szCs w:val="24"/>
          <w:lang w:val="bs-Latn-BA"/>
        </w:rPr>
        <w:t>0</w:t>
      </w:r>
      <w:r w:rsidRPr="00B45CF1">
        <w:rPr>
          <w:b/>
          <w:sz w:val="24"/>
          <w:szCs w:val="24"/>
          <w:lang w:val="bs-Latn-BA"/>
        </w:rPr>
        <w:t>h</w:t>
      </w:r>
    </w:p>
    <w:p w:rsidR="00C27DCC" w:rsidRDefault="00C27DCC" w:rsidP="00C27DCC">
      <w:pPr>
        <w:spacing w:after="0" w:line="240" w:lineRule="auto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6449"/>
      </w:tblGrid>
      <w:tr w:rsidR="00385FB8" w:rsidRPr="00B45CF1" w:rsidTr="00095102">
        <w:tc>
          <w:tcPr>
            <w:tcW w:w="2611" w:type="dxa"/>
            <w:shd w:val="clear" w:color="auto" w:fill="D9D9D9" w:themeFill="background1" w:themeFillShade="D9"/>
          </w:tcPr>
          <w:p w:rsidR="00385FB8" w:rsidRPr="00B45CF1" w:rsidRDefault="00B45CF1" w:rsidP="00C27DCC">
            <w:pPr>
              <w:jc w:val="center"/>
              <w:rPr>
                <w:b/>
                <w:sz w:val="24"/>
                <w:szCs w:val="24"/>
                <w:lang w:val="bs-Latn-BA"/>
              </w:rPr>
            </w:pPr>
            <w:r w:rsidRPr="00B45CF1">
              <w:rPr>
                <w:b/>
                <w:sz w:val="24"/>
                <w:szCs w:val="24"/>
                <w:lang w:val="bs-Latn-BA"/>
              </w:rPr>
              <w:t>Vrijeme</w:t>
            </w:r>
          </w:p>
        </w:tc>
        <w:tc>
          <w:tcPr>
            <w:tcW w:w="6449" w:type="dxa"/>
            <w:shd w:val="clear" w:color="auto" w:fill="D9D9D9" w:themeFill="background1" w:themeFillShade="D9"/>
          </w:tcPr>
          <w:p w:rsidR="00385FB8" w:rsidRPr="00B45CF1" w:rsidRDefault="00385FB8" w:rsidP="00B45CF1">
            <w:pPr>
              <w:jc w:val="center"/>
              <w:rPr>
                <w:b/>
                <w:sz w:val="24"/>
                <w:szCs w:val="24"/>
                <w:lang w:val="bs-Latn-BA"/>
              </w:rPr>
            </w:pPr>
            <w:r w:rsidRPr="00B45CF1">
              <w:rPr>
                <w:b/>
                <w:sz w:val="24"/>
                <w:szCs w:val="24"/>
                <w:lang w:val="bs-Latn-BA"/>
              </w:rPr>
              <w:t>A</w:t>
            </w:r>
            <w:r w:rsidR="00B45CF1" w:rsidRPr="00B45CF1">
              <w:rPr>
                <w:b/>
                <w:sz w:val="24"/>
                <w:szCs w:val="24"/>
                <w:lang w:val="bs-Latn-BA"/>
              </w:rPr>
              <w:t>ktivnost</w:t>
            </w:r>
          </w:p>
        </w:tc>
      </w:tr>
      <w:tr w:rsidR="00385FB8" w:rsidRPr="00B45CF1" w:rsidTr="00095102">
        <w:tc>
          <w:tcPr>
            <w:tcW w:w="2611" w:type="dxa"/>
            <w:shd w:val="clear" w:color="auto" w:fill="auto"/>
          </w:tcPr>
          <w:p w:rsidR="00385FB8" w:rsidRPr="00B45CF1" w:rsidRDefault="00DA50E6" w:rsidP="00C27DCC">
            <w:pPr>
              <w:jc w:val="center"/>
              <w:rPr>
                <w:sz w:val="24"/>
                <w:szCs w:val="24"/>
                <w:lang w:val="bs-Latn-BA"/>
              </w:rPr>
            </w:pPr>
            <w:r w:rsidRPr="00B45CF1">
              <w:rPr>
                <w:sz w:val="24"/>
                <w:szCs w:val="24"/>
                <w:lang w:val="bs-Latn-BA"/>
              </w:rPr>
              <w:t>13</w:t>
            </w:r>
            <w:r w:rsidR="00C81844" w:rsidRPr="00B45CF1">
              <w:rPr>
                <w:sz w:val="24"/>
                <w:szCs w:val="24"/>
                <w:lang w:val="bs-Latn-BA"/>
              </w:rPr>
              <w:t>:0</w:t>
            </w:r>
            <w:r w:rsidRPr="00B45CF1">
              <w:rPr>
                <w:sz w:val="24"/>
                <w:szCs w:val="24"/>
                <w:lang w:val="bs-Latn-BA"/>
              </w:rPr>
              <w:t>0-13</w:t>
            </w:r>
            <w:r w:rsidR="00385FB8" w:rsidRPr="00B45CF1">
              <w:rPr>
                <w:sz w:val="24"/>
                <w:szCs w:val="24"/>
                <w:lang w:val="bs-Latn-BA"/>
              </w:rPr>
              <w:t>:15</w:t>
            </w:r>
          </w:p>
        </w:tc>
        <w:tc>
          <w:tcPr>
            <w:tcW w:w="6449" w:type="dxa"/>
            <w:shd w:val="clear" w:color="auto" w:fill="auto"/>
          </w:tcPr>
          <w:p w:rsidR="00385FB8" w:rsidRPr="00B45CF1" w:rsidRDefault="00B45CF1" w:rsidP="00C27DCC">
            <w:pPr>
              <w:rPr>
                <w:sz w:val="24"/>
                <w:szCs w:val="24"/>
                <w:lang w:val="bs-Latn-BA"/>
              </w:rPr>
            </w:pPr>
            <w:r w:rsidRPr="00B45CF1">
              <w:rPr>
                <w:sz w:val="24"/>
                <w:szCs w:val="24"/>
                <w:lang w:val="bs-Latn-BA"/>
              </w:rPr>
              <w:t>Registracija</w:t>
            </w:r>
          </w:p>
        </w:tc>
      </w:tr>
      <w:tr w:rsidR="00385FB8" w:rsidRPr="00B45CF1" w:rsidTr="00095102">
        <w:tc>
          <w:tcPr>
            <w:tcW w:w="2611" w:type="dxa"/>
            <w:shd w:val="clear" w:color="auto" w:fill="auto"/>
          </w:tcPr>
          <w:p w:rsidR="00385FB8" w:rsidRPr="00B45CF1" w:rsidRDefault="00DA50E6" w:rsidP="00C27DCC">
            <w:pPr>
              <w:jc w:val="center"/>
              <w:rPr>
                <w:sz w:val="24"/>
                <w:szCs w:val="24"/>
                <w:lang w:val="bs-Latn-BA"/>
              </w:rPr>
            </w:pPr>
            <w:r w:rsidRPr="00B45CF1">
              <w:rPr>
                <w:sz w:val="24"/>
                <w:szCs w:val="24"/>
                <w:lang w:val="bs-Latn-BA"/>
              </w:rPr>
              <w:t>13:15-13</w:t>
            </w:r>
            <w:r w:rsidR="007F33DC" w:rsidRPr="00B45CF1">
              <w:rPr>
                <w:sz w:val="24"/>
                <w:szCs w:val="24"/>
                <w:lang w:val="bs-Latn-BA"/>
              </w:rPr>
              <w:t>:20</w:t>
            </w:r>
          </w:p>
        </w:tc>
        <w:tc>
          <w:tcPr>
            <w:tcW w:w="6449" w:type="dxa"/>
            <w:shd w:val="clear" w:color="auto" w:fill="auto"/>
          </w:tcPr>
          <w:p w:rsidR="00385FB8" w:rsidRPr="00B45CF1" w:rsidRDefault="00B45CF1" w:rsidP="00C27DCC">
            <w:pPr>
              <w:rPr>
                <w:sz w:val="24"/>
                <w:szCs w:val="24"/>
                <w:lang w:val="bs-Latn-BA"/>
              </w:rPr>
            </w:pPr>
            <w:r w:rsidRPr="00B45CF1">
              <w:rPr>
                <w:sz w:val="24"/>
                <w:szCs w:val="24"/>
                <w:lang w:val="bs-Latn-BA"/>
              </w:rPr>
              <w:t>Govor dobrodošlice organizatora</w:t>
            </w:r>
          </w:p>
        </w:tc>
      </w:tr>
      <w:tr w:rsidR="00385FB8" w:rsidRPr="00B45CF1" w:rsidTr="00095102">
        <w:tc>
          <w:tcPr>
            <w:tcW w:w="2611" w:type="dxa"/>
          </w:tcPr>
          <w:p w:rsidR="00385FB8" w:rsidRPr="00B45CF1" w:rsidRDefault="00DA50E6" w:rsidP="00C27DCC">
            <w:pPr>
              <w:jc w:val="center"/>
              <w:rPr>
                <w:sz w:val="24"/>
                <w:szCs w:val="24"/>
                <w:lang w:val="bs-Latn-BA"/>
              </w:rPr>
            </w:pPr>
            <w:r w:rsidRPr="00B45CF1">
              <w:rPr>
                <w:sz w:val="24"/>
                <w:szCs w:val="24"/>
                <w:lang w:val="bs-Latn-BA"/>
              </w:rPr>
              <w:t>13</w:t>
            </w:r>
            <w:r w:rsidR="00385FB8" w:rsidRPr="00B45CF1">
              <w:rPr>
                <w:sz w:val="24"/>
                <w:szCs w:val="24"/>
                <w:lang w:val="bs-Latn-BA"/>
              </w:rPr>
              <w:t>:</w:t>
            </w:r>
            <w:r w:rsidR="007F33DC" w:rsidRPr="00B45CF1">
              <w:rPr>
                <w:sz w:val="24"/>
                <w:szCs w:val="24"/>
                <w:lang w:val="bs-Latn-BA"/>
              </w:rPr>
              <w:t>2</w:t>
            </w:r>
            <w:r w:rsidR="00095102" w:rsidRPr="00B45CF1">
              <w:rPr>
                <w:sz w:val="24"/>
                <w:szCs w:val="24"/>
                <w:lang w:val="bs-Latn-BA"/>
              </w:rPr>
              <w:t>0</w:t>
            </w:r>
            <w:r w:rsidR="00385FB8" w:rsidRPr="00B45CF1">
              <w:rPr>
                <w:sz w:val="24"/>
                <w:szCs w:val="24"/>
                <w:lang w:val="bs-Latn-BA"/>
              </w:rPr>
              <w:t>-1</w:t>
            </w:r>
            <w:r w:rsidRPr="00B45CF1">
              <w:rPr>
                <w:sz w:val="24"/>
                <w:szCs w:val="24"/>
                <w:lang w:val="bs-Latn-BA"/>
              </w:rPr>
              <w:t>5</w:t>
            </w:r>
            <w:r w:rsidR="00385FB8" w:rsidRPr="00B45CF1">
              <w:rPr>
                <w:sz w:val="24"/>
                <w:szCs w:val="24"/>
                <w:lang w:val="bs-Latn-BA"/>
              </w:rPr>
              <w:t>:0</w:t>
            </w:r>
            <w:r w:rsidR="00095102" w:rsidRPr="00B45CF1">
              <w:rPr>
                <w:sz w:val="24"/>
                <w:szCs w:val="24"/>
                <w:lang w:val="bs-Latn-BA"/>
              </w:rPr>
              <w:t>0</w:t>
            </w:r>
          </w:p>
        </w:tc>
        <w:tc>
          <w:tcPr>
            <w:tcW w:w="6449" w:type="dxa"/>
          </w:tcPr>
          <w:p w:rsidR="00385FB8" w:rsidRPr="00B45CF1" w:rsidRDefault="00B45CF1" w:rsidP="00C27DCC">
            <w:pPr>
              <w:rPr>
                <w:sz w:val="24"/>
                <w:szCs w:val="24"/>
                <w:lang w:val="bs-Latn-BA"/>
              </w:rPr>
            </w:pPr>
            <w:r w:rsidRPr="00B45CF1">
              <w:rPr>
                <w:sz w:val="24"/>
                <w:szCs w:val="24"/>
                <w:lang w:val="bs-Latn-BA"/>
              </w:rPr>
              <w:t>B2B sastanci</w:t>
            </w:r>
          </w:p>
        </w:tc>
      </w:tr>
    </w:tbl>
    <w:p w:rsidR="00B45CF1" w:rsidRDefault="00B45CF1" w:rsidP="00B45CF1">
      <w:pPr>
        <w:spacing w:after="0" w:line="240" w:lineRule="auto"/>
        <w:jc w:val="both"/>
        <w:rPr>
          <w:rFonts w:eastAsia="Calibri" w:cstheme="minorHAnsi"/>
          <w:b/>
          <w:color w:val="4F81BD" w:themeColor="accent1"/>
          <w:sz w:val="24"/>
          <w:szCs w:val="24"/>
          <w:lang w:val="hr-BA" w:eastAsia="en-GB"/>
        </w:rPr>
      </w:pPr>
    </w:p>
    <w:p w:rsidR="00B45CF1" w:rsidRDefault="00B45CF1" w:rsidP="00B45CF1">
      <w:pPr>
        <w:spacing w:after="0" w:line="240" w:lineRule="auto"/>
        <w:jc w:val="both"/>
        <w:rPr>
          <w:rFonts w:eastAsia="Calibri" w:cstheme="minorHAnsi"/>
          <w:sz w:val="24"/>
          <w:szCs w:val="24"/>
          <w:lang w:val="hr-BA" w:eastAsia="en-GB"/>
        </w:rPr>
      </w:pPr>
      <w:r w:rsidRPr="00B45CF1">
        <w:rPr>
          <w:rFonts w:eastAsia="Calibri" w:cstheme="minorHAnsi"/>
          <w:sz w:val="24"/>
          <w:szCs w:val="24"/>
          <w:lang w:val="hr-BA" w:eastAsia="en-GB"/>
        </w:rPr>
        <w:t>Učešće na B2B susretima „INTERNATIONAL B2B M</w:t>
      </w:r>
      <w:r w:rsidR="000711DE">
        <w:rPr>
          <w:rFonts w:eastAsia="Calibri" w:cstheme="minorHAnsi"/>
          <w:sz w:val="24"/>
          <w:szCs w:val="24"/>
          <w:lang w:val="hr-BA" w:eastAsia="en-GB"/>
        </w:rPr>
        <w:t>ATCHMAKING EVENT“ , Zenica 11. m</w:t>
      </w:r>
      <w:bookmarkStart w:id="0" w:name="_GoBack"/>
      <w:bookmarkEnd w:id="0"/>
      <w:r w:rsidRPr="00B45CF1">
        <w:rPr>
          <w:rFonts w:eastAsia="Calibri" w:cstheme="minorHAnsi"/>
          <w:sz w:val="24"/>
          <w:szCs w:val="24"/>
          <w:lang w:val="hr-BA" w:eastAsia="en-GB"/>
        </w:rPr>
        <w:t>aj 2018. je besplatno.</w:t>
      </w:r>
    </w:p>
    <w:p w:rsidR="00A40930" w:rsidRPr="00B45CF1" w:rsidRDefault="00A40930" w:rsidP="00B45CF1">
      <w:pPr>
        <w:spacing w:after="0" w:line="240" w:lineRule="auto"/>
        <w:jc w:val="both"/>
        <w:rPr>
          <w:rFonts w:eastAsia="Calibri" w:cstheme="minorHAnsi"/>
          <w:sz w:val="24"/>
          <w:szCs w:val="24"/>
          <w:lang w:val="hr-BA" w:eastAsia="en-GB"/>
        </w:rPr>
      </w:pPr>
    </w:p>
    <w:p w:rsidR="00B45CF1" w:rsidRDefault="001B15F5" w:rsidP="00B45CF1">
      <w:pPr>
        <w:spacing w:after="0" w:line="240" w:lineRule="auto"/>
        <w:jc w:val="both"/>
        <w:rPr>
          <w:rFonts w:eastAsia="Calibri" w:cstheme="minorHAnsi"/>
          <w:sz w:val="24"/>
          <w:szCs w:val="24"/>
          <w:lang w:val="hr-BA" w:eastAsia="en-GB"/>
        </w:rPr>
      </w:pPr>
      <w:r w:rsidRPr="001B15F5">
        <w:rPr>
          <w:rFonts w:eastAsia="Calibri" w:cstheme="minorHAnsi"/>
          <w:b/>
          <w:sz w:val="24"/>
          <w:szCs w:val="24"/>
          <w:lang w:val="hr-BA" w:eastAsia="en-GB"/>
        </w:rPr>
        <w:t>Ulazak</w:t>
      </w:r>
      <w:r>
        <w:rPr>
          <w:rFonts w:eastAsia="Calibri" w:cstheme="minorHAnsi"/>
          <w:sz w:val="24"/>
          <w:szCs w:val="24"/>
          <w:lang w:val="hr-BA" w:eastAsia="en-GB"/>
        </w:rPr>
        <w:t xml:space="preserve"> na S</w:t>
      </w:r>
      <w:r w:rsidR="00B45CF1" w:rsidRPr="00B45CF1">
        <w:rPr>
          <w:rFonts w:eastAsia="Calibri" w:cstheme="minorHAnsi"/>
          <w:sz w:val="24"/>
          <w:szCs w:val="24"/>
          <w:lang w:val="hr-BA" w:eastAsia="en-GB"/>
        </w:rPr>
        <w:t>ajam je takođe</w:t>
      </w:r>
      <w:r>
        <w:rPr>
          <w:rFonts w:eastAsia="Calibri" w:cstheme="minorHAnsi"/>
          <w:sz w:val="24"/>
          <w:szCs w:val="24"/>
          <w:lang w:val="hr-BA" w:eastAsia="en-GB"/>
        </w:rPr>
        <w:t xml:space="preserve">r </w:t>
      </w:r>
      <w:r w:rsidRPr="001B15F5">
        <w:rPr>
          <w:rFonts w:eastAsia="Calibri" w:cstheme="minorHAnsi"/>
          <w:b/>
          <w:sz w:val="24"/>
          <w:szCs w:val="24"/>
          <w:lang w:val="hr-BA" w:eastAsia="en-GB"/>
        </w:rPr>
        <w:t>besplatan</w:t>
      </w:r>
      <w:r w:rsidR="00B45CF1" w:rsidRPr="00B45CF1">
        <w:rPr>
          <w:rFonts w:eastAsia="Calibri" w:cstheme="minorHAnsi"/>
          <w:sz w:val="24"/>
          <w:szCs w:val="24"/>
          <w:lang w:val="hr-BA" w:eastAsia="en-GB"/>
        </w:rPr>
        <w:t xml:space="preserve"> samo ako je učesnik </w:t>
      </w:r>
      <w:r w:rsidR="00B45CF1" w:rsidRPr="001B15F5">
        <w:rPr>
          <w:rFonts w:eastAsia="Calibri" w:cstheme="minorHAnsi"/>
          <w:b/>
          <w:sz w:val="24"/>
          <w:szCs w:val="24"/>
          <w:lang w:val="hr-BA" w:eastAsia="en-GB"/>
        </w:rPr>
        <w:t>regi</w:t>
      </w:r>
      <w:r w:rsidR="00A40930" w:rsidRPr="001B15F5">
        <w:rPr>
          <w:rFonts w:eastAsia="Calibri" w:cstheme="minorHAnsi"/>
          <w:b/>
          <w:sz w:val="24"/>
          <w:szCs w:val="24"/>
          <w:lang w:val="hr-BA" w:eastAsia="en-GB"/>
        </w:rPr>
        <w:t>strovan</w:t>
      </w:r>
      <w:r w:rsidR="00A40930">
        <w:rPr>
          <w:rFonts w:eastAsia="Calibri" w:cstheme="minorHAnsi"/>
          <w:sz w:val="24"/>
          <w:szCs w:val="24"/>
          <w:lang w:val="hr-BA" w:eastAsia="en-GB"/>
        </w:rPr>
        <w:t xml:space="preserve"> na </w:t>
      </w:r>
      <w:r w:rsidR="00A40930" w:rsidRPr="001B15F5">
        <w:rPr>
          <w:rFonts w:eastAsia="Calibri" w:cstheme="minorHAnsi"/>
          <w:b/>
          <w:sz w:val="24"/>
          <w:szCs w:val="24"/>
          <w:lang w:val="hr-BA" w:eastAsia="en-GB"/>
        </w:rPr>
        <w:t>online b2b</w:t>
      </w:r>
      <w:r w:rsidR="00A40930">
        <w:rPr>
          <w:rFonts w:eastAsia="Calibri" w:cstheme="minorHAnsi"/>
          <w:sz w:val="24"/>
          <w:szCs w:val="24"/>
          <w:lang w:val="hr-BA" w:eastAsia="en-GB"/>
        </w:rPr>
        <w:t xml:space="preserve"> platformi: </w:t>
      </w:r>
      <w:hyperlink r:id="rId7" w:history="1">
        <w:r w:rsidR="00A40930" w:rsidRPr="00104BAA">
          <w:rPr>
            <w:rStyle w:val="Hyperlink"/>
            <w:rFonts w:eastAsia="Calibri" w:cstheme="minorHAnsi"/>
            <w:sz w:val="24"/>
            <w:szCs w:val="24"/>
            <w:lang w:val="hr-BA" w:eastAsia="en-GB"/>
          </w:rPr>
          <w:t>http://zenicaitfair.talkb2b.net/</w:t>
        </w:r>
      </w:hyperlink>
    </w:p>
    <w:p w:rsidR="00A40930" w:rsidRPr="00B45CF1" w:rsidRDefault="00A40930" w:rsidP="00B45CF1">
      <w:pPr>
        <w:spacing w:after="0" w:line="240" w:lineRule="auto"/>
        <w:jc w:val="both"/>
        <w:rPr>
          <w:rFonts w:eastAsia="Calibri" w:cstheme="minorHAnsi"/>
          <w:sz w:val="24"/>
          <w:szCs w:val="24"/>
          <w:lang w:val="hr-BA" w:eastAsia="en-GB"/>
        </w:rPr>
      </w:pPr>
    </w:p>
    <w:p w:rsidR="00B45CF1" w:rsidRPr="00B45CF1" w:rsidRDefault="001B15F5" w:rsidP="00B45CF1">
      <w:pPr>
        <w:spacing w:after="0" w:line="240" w:lineRule="auto"/>
        <w:jc w:val="both"/>
        <w:rPr>
          <w:rFonts w:eastAsia="Calibri" w:cstheme="minorHAnsi"/>
          <w:sz w:val="24"/>
          <w:szCs w:val="24"/>
          <w:lang w:val="hr-BA" w:eastAsia="en-GB"/>
        </w:rPr>
      </w:pPr>
      <w:r>
        <w:rPr>
          <w:rFonts w:eastAsia="Calibri" w:cstheme="minorHAnsi"/>
          <w:sz w:val="24"/>
          <w:szCs w:val="24"/>
          <w:lang w:val="hr-BA" w:eastAsia="en-GB"/>
        </w:rPr>
        <w:t>J</w:t>
      </w:r>
      <w:r w:rsidR="00B45CF1" w:rsidRPr="00B45CF1">
        <w:rPr>
          <w:rFonts w:eastAsia="Calibri" w:cstheme="minorHAnsi"/>
          <w:sz w:val="24"/>
          <w:szCs w:val="24"/>
          <w:lang w:val="hr-BA" w:eastAsia="en-GB"/>
        </w:rPr>
        <w:t>ezi</w:t>
      </w:r>
      <w:r>
        <w:rPr>
          <w:rFonts w:eastAsia="Calibri" w:cstheme="minorHAnsi"/>
          <w:sz w:val="24"/>
          <w:szCs w:val="24"/>
          <w:lang w:val="hr-BA" w:eastAsia="en-GB"/>
        </w:rPr>
        <w:t>ci događaja: engleski -  bosanski/hrvatski/</w:t>
      </w:r>
      <w:r w:rsidR="00B45CF1" w:rsidRPr="00B45CF1">
        <w:rPr>
          <w:rFonts w:eastAsia="Calibri" w:cstheme="minorHAnsi"/>
          <w:sz w:val="24"/>
          <w:szCs w:val="24"/>
          <w:lang w:val="hr-BA" w:eastAsia="en-GB"/>
        </w:rPr>
        <w:t>srpski.</w:t>
      </w:r>
    </w:p>
    <w:p w:rsidR="00B45CF1" w:rsidRDefault="00B45CF1" w:rsidP="00D10CFF">
      <w:pPr>
        <w:rPr>
          <w:i/>
          <w:lang w:val="bs-Latn-BA"/>
        </w:rPr>
      </w:pPr>
    </w:p>
    <w:p w:rsidR="00B45CF1" w:rsidRPr="00B45CF1" w:rsidRDefault="00B45CF1" w:rsidP="00D10CFF">
      <w:pPr>
        <w:rPr>
          <w:i/>
          <w:lang w:val="bs-Latn-BA"/>
        </w:rPr>
      </w:pPr>
    </w:p>
    <w:p w:rsidR="00953EE9" w:rsidRDefault="00F43A96" w:rsidP="00953EE9">
      <w:r>
        <w:rPr>
          <w:noProof/>
          <w:lang w:val="en-US"/>
        </w:rPr>
        <w:drawing>
          <wp:inline distT="0" distB="0" distL="0" distR="0" wp14:anchorId="000F62BE" wp14:editId="694BCAEB">
            <wp:extent cx="6398347" cy="8001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7775" t="59118" r="6360" b="21470"/>
                    <a:stretch/>
                  </pic:blipFill>
                  <pic:spPr bwMode="auto">
                    <a:xfrm>
                      <a:off x="0" y="0"/>
                      <a:ext cx="6400698" cy="800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3EE9" w:rsidSect="00953E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FFD"/>
    <w:multiLevelType w:val="hybridMultilevel"/>
    <w:tmpl w:val="6F8A6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12B79"/>
    <w:multiLevelType w:val="hybridMultilevel"/>
    <w:tmpl w:val="87FA1B7A"/>
    <w:lvl w:ilvl="0" w:tplc="4FA86162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E9"/>
    <w:rsid w:val="000711DE"/>
    <w:rsid w:val="00095102"/>
    <w:rsid w:val="000B2EF3"/>
    <w:rsid w:val="000C3A12"/>
    <w:rsid w:val="000D7B61"/>
    <w:rsid w:val="001B15F5"/>
    <w:rsid w:val="0023785C"/>
    <w:rsid w:val="00385FB8"/>
    <w:rsid w:val="003E6AA6"/>
    <w:rsid w:val="004D6D1B"/>
    <w:rsid w:val="00510378"/>
    <w:rsid w:val="00656422"/>
    <w:rsid w:val="0070540D"/>
    <w:rsid w:val="007F33DC"/>
    <w:rsid w:val="008E3F2C"/>
    <w:rsid w:val="008F2F21"/>
    <w:rsid w:val="00953EE9"/>
    <w:rsid w:val="009F5F70"/>
    <w:rsid w:val="00A40930"/>
    <w:rsid w:val="00A662BB"/>
    <w:rsid w:val="00B2170C"/>
    <w:rsid w:val="00B45CF1"/>
    <w:rsid w:val="00BC379C"/>
    <w:rsid w:val="00BC7AC1"/>
    <w:rsid w:val="00BD0EEB"/>
    <w:rsid w:val="00BE419D"/>
    <w:rsid w:val="00C27DCC"/>
    <w:rsid w:val="00C30FBF"/>
    <w:rsid w:val="00C81844"/>
    <w:rsid w:val="00D10CFF"/>
    <w:rsid w:val="00DA50E6"/>
    <w:rsid w:val="00E27352"/>
    <w:rsid w:val="00EB43FA"/>
    <w:rsid w:val="00F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7D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09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7D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0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zenicaitfair.talkb2b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Naidin</cp:lastModifiedBy>
  <cp:revision>23</cp:revision>
  <cp:lastPrinted>2018-03-30T09:04:00Z</cp:lastPrinted>
  <dcterms:created xsi:type="dcterms:W3CDTF">2017-07-24T13:46:00Z</dcterms:created>
  <dcterms:modified xsi:type="dcterms:W3CDTF">2018-04-03T10:32:00Z</dcterms:modified>
</cp:coreProperties>
</file>